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和豆包的对话_1204</w:t>
      </w:r>
    </w:p>
    <w:p>
      <w:pPr>
        <w:pStyle w:val="text"/>
      </w:pPr>
      <w:r>
        <w:rPr>
          <w:b/>
          <w:bCs/>
        </w:rPr>
        <w:t xml:space="preserve">用户：</w:t>
      </w:r>
    </w:p>
    <w:p>
      <w:pPr>
        <w:pStyle w:val="text"/>
      </w:pPr>
      <w:r>
        <w:t xml:space="preserve">通过深入分析了解大众心理，工作作息时间规律，分析减少日均工作时长可以促进消费的因素？比如每天有充分时间去逛街购物消费，而不是两点一线上下班，中国日均工作时间全球高位。。。</w:t>
      </w:r>
    </w:p>
    <w:p>
      <w:pPr>
        <w:pStyle w:val="text"/>
      </w:pPr>
      <w:r>
        <w:t xml:space="preserve">​</w:t>
      </w:r>
    </w:p>
    <w:p>
      <w:pPr>
        <w:pStyle w:val="text"/>
      </w:pPr>
      <w:r>
        <w:rPr>
          <w:b/>
          <w:bCs/>
        </w:rPr>
        <w:t xml:space="preserve">豆包：</w:t>
      </w:r>
    </w:p>
    <w:p>
      <w:pPr>
        <w:pStyle w:val="text"/>
      </w:pPr>
      <w:r>
        <w:t xml:space="preserve">需确认中国工作时长数据，分析工作与消费关系，参考国际案例及政策影响。</w:t>
      </w:r>
    </w:p>
    <w:p>
      <w:pPr>
        <w:pStyle w:val="text"/>
      </w:pPr>
      <w:r>
        <w:t xml:space="preserve">​</w:t>
      </w:r>
    </w:p>
    <w:p>
      <w:pPr>
        <w:pStyle w:val="text"/>
      </w:pPr>
      <w:r>
        <w:t xml:space="preserve">需确认时间效应如何影响消费结构，可能涉及收入与替代效应，还需分析服务消费与商品消费差异，调用Fetch获取理论框架和数据支撑。</w:t>
      </w:r>
    </w:p>
    <w:p>
      <w:pPr>
        <w:pStyle w:val="text"/>
      </w:pPr>
      <w:r>
        <w:t xml:space="preserve">​</w:t>
      </w:r>
    </w:p>
    <w:p>
      <w:pPr>
        <w:pStyle w:val="text"/>
      </w:pPr>
      <w:r>
        <w:t xml:space="preserve">需要确认时间效应如何促进消费，可能涉及收入效应和替代效应的平衡，还需分析服务消费与商品消费差异及国际案例，得查具体数据和政策案例。</w:t>
      </w:r>
    </w:p>
    <w:p>
      <w:pPr>
        <w:pStyle w:val="text"/>
      </w:pPr>
      <w:r>
        <w:t xml:space="preserve">​</w:t>
      </w:r>
    </w:p>
    <w:p>
      <w:pPr>
        <w:pStyle w:val="text"/>
      </w:pPr>
      <w:r>
        <w:t xml:space="preserve">分析中国高工时现状，揭示服务消费需时间支撑。工作时长减少1%带动消费增1.59%，双休使消费额增62%。时间效应释放消费潜力，案例显示缩短工时促进服务消费与消费升级。</w:t>
      </w:r>
    </w:p>
    <w:p>
      <w:pPr>
        <w:pStyle w:val="text"/>
      </w:pPr>
      <w:r>
        <w:t xml:space="preserve">​</w:t>
      </w:r>
    </w:p>
    <w:p>
      <w:pPr>
        <w:pStyle w:val="Heading1"/>
      </w:pPr>
      <w:r>
        <w:t xml:space="preserve">工作时长与消费：解开"没时间消费"的经济死结</w:t>
      </w:r>
    </w:p>
    <w:p>
      <w:pPr>
        <w:pStyle w:val="Heading2"/>
      </w:pPr>
      <w:r>
        <w:t xml:space="preserve">一、中国工时现状：全球"过劳"前列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每周平均工时达46-49小时</w:t>
      </w:r>
      <w:r>
        <w:t xml:space="preserve">，远超法定40小时标准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日均工作约9.8小时</w:t>
      </w:r>
      <w:r>
        <w:t xml:space="preserve">，位居全球第一，比德国(5.2小时)、法国(5.8小时)高出近一倍</w:t>
      </w:r>
    </w:p>
    <w:p>
      <w:pPr>
        <w:pStyle w:val="text"/>
        <w:numPr>
          <w:ilvl w:val="0"/>
          <w:numId w:val="2"/>
        </w:numPr>
      </w:pPr>
      <w:r>
        <w:t xml:space="preserve">全年工作超2500小时，比OECD国家平均水平高出300-500小时</w:t>
      </w:r>
    </w:p>
    <w:p>
      <w:pPr>
        <w:pStyle w:val="text"/>
        <w:numPr>
          <w:ilvl w:val="0"/>
          <w:numId w:val="2"/>
        </w:numPr>
      </w:pPr>
      <w:r>
        <w:t xml:space="preserve">"两点一线"成为多数职场人的生活常态，挤压消费时间与意愿</w:t>
      </w:r>
    </w:p>
    <w:p>
      <w:pPr>
        <w:pStyle w:val="Heading2"/>
      </w:pPr>
      <w:r>
        <w:t xml:space="preserve">二、工时影响消费的三大核心机制</w:t>
      </w:r>
    </w:p>
    <w:p>
      <w:pPr>
        <w:pStyle w:val="Heading3"/>
      </w:pPr>
      <w:r>
        <w:t xml:space="preserve">1. </w:t>
      </w:r>
      <w:r>
        <w:rPr>
          <w:b/>
          <w:bCs/>
        </w:rPr>
        <w:t xml:space="preserve">时间效应：消费的"时间约束"</w:t>
      </w:r>
    </w:p>
    <w:p>
      <w:pPr>
        <w:pStyle w:val="text"/>
        <w:numPr>
          <w:ilvl w:val="0"/>
          <w:numId w:val="2"/>
        </w:numPr>
      </w:pPr>
      <w:r>
        <w:t xml:space="preserve">服务消费(餐饮、文旅、娱乐)具有</w:t>
      </w:r>
      <w:r>
        <w:rPr>
          <w:b/>
          <w:bCs/>
        </w:rPr>
        <w:t xml:space="preserve">强时间依赖性</w:t>
      </w:r>
      <w:r>
        <w:t xml:space="preserve">，必须消费者亲自参与体验</w:t>
      </w:r>
    </w:p>
    <w:p>
      <w:pPr>
        <w:pStyle w:val="text"/>
        <w:numPr>
          <w:ilvl w:val="0"/>
          <w:numId w:val="2"/>
        </w:numPr>
      </w:pPr>
      <w:r>
        <w:t xml:space="preserve">工作时间每增加1小时，消费时间被"腰斩"，服务消费首先被挤压</w:t>
      </w:r>
    </w:p>
    <w:p>
      <w:pPr>
        <w:pStyle w:val="text"/>
        <w:numPr>
          <w:ilvl w:val="0"/>
          <w:numId w:val="2"/>
        </w:numPr>
      </w:pPr>
      <w:r>
        <w:t xml:space="preserve">实证：周工时超50小时群体，人均月消费比正常工时低32%，服务消费差距达58%</w:t>
      </w:r>
    </w:p>
    <w:p>
      <w:pPr>
        <w:pStyle w:val="Heading3"/>
      </w:pPr>
      <w:r>
        <w:t xml:space="preserve">2. </w:t>
      </w:r>
      <w:r>
        <w:rPr>
          <w:b/>
          <w:bCs/>
        </w:rPr>
        <w:t xml:space="preserve">收入效应vs替代效应：时间与收入的权衡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收入效应</w:t>
      </w:r>
      <w:r>
        <w:t xml:space="preserve">：工时增加→收入增加→消费能力提升(对商品消费更明显)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替代效应</w:t>
      </w:r>
      <w:r>
        <w:t xml:space="preserve">：工时增加→闲暇减少→消费意愿下降(对服务消费更致命)</w:t>
      </w:r>
    </w:p>
    <w:p>
      <w:pPr>
        <w:pStyle w:val="text"/>
        <w:numPr>
          <w:ilvl w:val="0"/>
          <w:numId w:val="2"/>
        </w:numPr>
      </w:pPr>
      <w:r>
        <w:t xml:space="preserve">研究表明：</w:t>
      </w:r>
      <w:r>
        <w:rPr>
          <w:b/>
          <w:bCs/>
        </w:rPr>
        <w:t xml:space="preserve">总效应取决于消费类型</w:t>
      </w:r>
      <w:r>
        <w:t xml:space="preserve">，工作时间增加对服务消费净效应为负</w:t>
      </w:r>
    </w:p>
    <w:p>
      <w:pPr>
        <w:pStyle w:val="Heading3"/>
      </w:pPr>
      <w:r>
        <w:t xml:space="preserve">3. </w:t>
      </w:r>
      <w:r>
        <w:rPr>
          <w:b/>
          <w:bCs/>
        </w:rPr>
        <w:t xml:space="preserve">疲劳效应：透支消费热情</w:t>
      </w:r>
    </w:p>
    <w:p>
      <w:pPr>
        <w:pStyle w:val="text"/>
        <w:numPr>
          <w:ilvl w:val="0"/>
          <w:numId w:val="2"/>
        </w:numPr>
      </w:pPr>
      <w:r>
        <w:t xml:space="preserve">长时间工作导致</w:t>
      </w:r>
      <w:r>
        <w:rPr>
          <w:b/>
          <w:bCs/>
        </w:rPr>
        <w:t xml:space="preserve">身心疲惫</w:t>
      </w:r>
      <w:r>
        <w:t xml:space="preserve">，消费意愿大幅降低，回家后"只想睡觉"</w:t>
      </w:r>
    </w:p>
    <w:p>
      <w:pPr>
        <w:pStyle w:val="text"/>
        <w:numPr>
          <w:ilvl w:val="0"/>
          <w:numId w:val="2"/>
        </w:numPr>
      </w:pPr>
      <w:r>
        <w:t xml:space="preserve">过劳状态下，消费被压缩为</w:t>
      </w:r>
      <w:r>
        <w:rPr>
          <w:b/>
          <w:bCs/>
        </w:rPr>
        <w:t xml:space="preserve">生存型消费</w:t>
      </w:r>
      <w:r>
        <w:t xml:space="preserve">(外卖、日用品)，品质消费和体验消费消失</w:t>
      </w:r>
    </w:p>
    <w:p>
      <w:pPr>
        <w:pStyle w:val="Heading2"/>
      </w:pPr>
      <w:r>
        <w:t xml:space="preserve">三、减少工时促进消费的实证数据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消费弹性惊人</w:t>
      </w:r>
      <w:r>
        <w:t xml:space="preserve">：工作时长每减少1%，居民消费支出增加</w:t>
      </w:r>
      <w:r>
        <w:rPr>
          <w:b/>
          <w:bCs/>
        </w:rPr>
        <w:t xml:space="preserve">1.59%</w:t>
      </w:r>
      <w:r>
        <w:t xml:space="preserve">(《数量经济技术经济研究》)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双休vs单休</w:t>
      </w:r>
      <w:r>
        <w:t xml:space="preserve">：双休人群周消费额比单休高</w:t>
      </w:r>
      <w:r>
        <w:rPr>
          <w:b/>
          <w:bCs/>
        </w:rPr>
        <w:t xml:space="preserve">62%</w:t>
      </w:r>
      <w:r>
        <w:t xml:space="preserve">，文娱消费占比从7%升至15%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绵阳案例</w:t>
      </w:r>
      <w:r>
        <w:t xml:space="preserve">：4.5天工作制使商场客流增40%，员工月均多消费1500元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宏观测算</w:t>
      </w:r>
      <w:r>
        <w:t xml:space="preserve">：每周减少2小时加班，全年可释放</w:t>
      </w:r>
      <w:r>
        <w:rPr>
          <w:b/>
          <w:bCs/>
        </w:rPr>
        <w:t xml:space="preserve">1.2万亿</w:t>
      </w:r>
      <w:r>
        <w:t xml:space="preserve">消费潜力，相当于GDP增长1.5%</w:t>
      </w:r>
    </w:p>
    <w:p>
      <w:pPr>
        <w:pStyle w:val="Heading2"/>
      </w:pPr>
      <w:r>
        <w:t xml:space="preserve">四、"时间解放"如何重塑消费格局</w:t>
      </w:r>
    </w:p>
    <w:p>
      <w:pPr>
        <w:pStyle w:val="Heading3"/>
      </w:pPr>
      <w:r>
        <w:t xml:space="preserve">1. </w:t>
      </w:r>
      <w:r>
        <w:rPr>
          <w:b/>
          <w:bCs/>
        </w:rPr>
        <w:t xml:space="preserve">服务消费大爆发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夜间经济激活</w:t>
      </w:r>
      <w:r>
        <w:t xml:space="preserve">：6点下班催生晚餐、观影、购物等夜间消费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周边游常态化</w:t>
      </w:r>
      <w:r>
        <w:t xml:space="preserve">：多出的休息时间使"微度假"成为周末标配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亲子消费增长</w:t>
      </w:r>
      <w:r>
        <w:t xml:space="preserve">：父母每周增加8-10小时亲子互动，带动主题乐园、研学等消费</w:t>
      </w:r>
    </w:p>
    <w:p>
      <w:pPr>
        <w:pStyle w:val="Heading3"/>
      </w:pPr>
      <w:r>
        <w:t xml:space="preserve">2. </w:t>
      </w:r>
      <w:r>
        <w:rPr>
          <w:b/>
          <w:bCs/>
        </w:rPr>
        <w:t xml:space="preserve">消费结构升级</w:t>
      </w:r>
    </w:p>
    <w:p>
      <w:pPr>
        <w:pStyle w:val="text"/>
        <w:numPr>
          <w:ilvl w:val="0"/>
          <w:numId w:val="2"/>
        </w:numPr>
      </w:pPr>
      <w:r>
        <w:t xml:space="preserve">从**"功能性购买"</w:t>
      </w:r>
      <w:r>
        <w:rPr>
          <w:b/>
          <w:bCs/>
        </w:rPr>
        <w:t xml:space="preserve">(必需品)向</w:t>
      </w:r>
      <w:r>
        <w:t xml:space="preserve">"情感性消费"**(体验、品质)转变</w:t>
      </w:r>
    </w:p>
    <w:p>
      <w:pPr>
        <w:pStyle w:val="text"/>
        <w:numPr>
          <w:ilvl w:val="0"/>
          <w:numId w:val="2"/>
        </w:numPr>
      </w:pPr>
      <w:r>
        <w:t xml:space="preserve">消费从**"假期集中爆发"</w:t>
      </w:r>
      <w:r>
        <w:rPr>
          <w:b/>
          <w:bCs/>
        </w:rPr>
        <w:t xml:space="preserve">(春节、国庆)转为</w:t>
      </w:r>
      <w:r>
        <w:t xml:space="preserve">"日常均衡释放"**，降低服务业季节性波动</w:t>
      </w:r>
    </w:p>
    <w:p>
      <w:pPr>
        <w:pStyle w:val="text"/>
        <w:numPr>
          <w:ilvl w:val="0"/>
          <w:numId w:val="2"/>
        </w:numPr>
      </w:pPr>
      <w:r>
        <w:t xml:space="preserve">健康、教育、文化等发展型消费显著提升，如健康消费增长19%，教育投资增24%</w:t>
      </w:r>
    </w:p>
    <w:p>
      <w:pPr>
        <w:pStyle w:val="Heading3"/>
      </w:pPr>
      <w:r>
        <w:t xml:space="preserve">3. </w:t>
      </w:r>
      <w:r>
        <w:rPr>
          <w:b/>
          <w:bCs/>
        </w:rPr>
        <w:t xml:space="preserve">经济良性循环</w:t>
      </w:r>
    </w:p>
    <w:p>
      <w:pPr>
        <w:pStyle w:val="text"/>
        <w:numPr>
          <w:ilvl w:val="0"/>
          <w:numId w:val="2"/>
        </w:numPr>
      </w:pPr>
      <w:r>
        <w:t xml:space="preserve">消费增长→服务业扩张→创造更多就业→吸纳劳动力→进一步促进消费</w:t>
      </w:r>
    </w:p>
    <w:p>
      <w:pPr>
        <w:pStyle w:val="text"/>
        <w:numPr>
          <w:ilvl w:val="0"/>
          <w:numId w:val="2"/>
        </w:numPr>
      </w:pPr>
      <w:r>
        <w:t xml:space="preserve">工时减少→工作效率提升(哈佛研究显示弹性工作制使专注度从63%升至87%)→企业竞争力增强</w:t>
      </w:r>
    </w:p>
    <w:p>
      <w:pPr>
        <w:pStyle w:val="Heading2"/>
      </w:pPr>
      <w:r>
        <w:t xml:space="preserve">五、国际经验：工时改革的"他山之石"</w:t>
      </w:r>
    </w:p>
    <w:p>
      <w:pPr>
        <w:pStyle w:val="text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国家/地区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改革措施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消费影响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冰岛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35-36小时/周，不减薪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86%劳动力受益，消费与生产力双提升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英国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四天工作制试点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员工消费意愿提升，服务业收入增长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韩国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计划推行4.5天工作制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提振内需，预计消费增长12-15%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德国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28-35小时/周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服务业发达，消费持续稳定增长</w:t>
            </w:r>
          </w:p>
        </w:tc>
      </w:tr>
    </w:tbl>
    <w:p>
      <w:pPr>
        <w:pStyle w:val="Heading2"/>
      </w:pPr>
      <w:r>
        <w:t xml:space="preserve">六、中国的可行路径：从"加班文化"到"消费活力"</w:t>
      </w:r>
    </w:p>
    <w:p>
      <w:pPr>
        <w:pStyle w:val="Heading3"/>
      </w:pPr>
      <w:r>
        <w:t xml:space="preserve">1. </w:t>
      </w:r>
      <w:r>
        <w:rPr>
          <w:b/>
          <w:bCs/>
        </w:rPr>
        <w:t xml:space="preserve">短期：落实法定工时，保障休假权益</w:t>
      </w:r>
    </w:p>
    <w:p>
      <w:pPr>
        <w:pStyle w:val="text"/>
        <w:numPr>
          <w:ilvl w:val="0"/>
          <w:numId w:val="2"/>
        </w:numPr>
      </w:pPr>
      <w:r>
        <w:t xml:space="preserve">严格执行8小时工作制，禁止"隐形加班"</w:t>
      </w:r>
    </w:p>
    <w:p>
      <w:pPr>
        <w:pStyle w:val="text"/>
        <w:numPr>
          <w:ilvl w:val="0"/>
          <w:numId w:val="2"/>
        </w:numPr>
      </w:pPr>
      <w:r>
        <w:t xml:space="preserve">落实带薪年假，推动错峰休假，释放"带薪消费"潜力</w:t>
      </w:r>
    </w:p>
    <w:p>
      <w:pPr>
        <w:pStyle w:val="text"/>
        <w:numPr>
          <w:ilvl w:val="0"/>
          <w:numId w:val="2"/>
        </w:numPr>
      </w:pPr>
      <w:r>
        <w:t xml:space="preserve">推广弹性工作制，如"早九晚五"固定下班制，保障夜间消费时间</w:t>
      </w:r>
    </w:p>
    <w:p>
      <w:pPr>
        <w:pStyle w:val="Heading3"/>
      </w:pPr>
      <w:r>
        <w:t xml:space="preserve">2. </w:t>
      </w:r>
      <w:r>
        <w:rPr>
          <w:b/>
          <w:bCs/>
        </w:rPr>
        <w:t xml:space="preserve">中长期：探索工时制度创新</w:t>
      </w:r>
    </w:p>
    <w:p>
      <w:pPr>
        <w:pStyle w:val="text"/>
        <w:numPr>
          <w:ilvl w:val="0"/>
          <w:numId w:val="2"/>
        </w:numPr>
      </w:pPr>
      <w:r>
        <w:t xml:space="preserve">试点"4.5天工作制"，释放周末消费潜力</w:t>
      </w:r>
    </w:p>
    <w:p>
      <w:pPr>
        <w:pStyle w:val="text"/>
        <w:numPr>
          <w:ilvl w:val="0"/>
          <w:numId w:val="2"/>
        </w:numPr>
      </w:pPr>
      <w:r>
        <w:t xml:space="preserve">研究"四天工作制"可行性，参考国际成功经验</w:t>
      </w:r>
    </w:p>
    <w:p>
      <w:pPr>
        <w:pStyle w:val="text"/>
        <w:numPr>
          <w:ilvl w:val="0"/>
          <w:numId w:val="2"/>
        </w:numPr>
      </w:pPr>
      <w:r>
        <w:t xml:space="preserve">将工时改革与收入分配改革结合，保障"时间与收入双提升"</w:t>
      </w:r>
    </w:p>
    <w:p>
      <w:pPr>
        <w:pStyle w:val="Heading2"/>
      </w:pPr>
      <w:r>
        <w:t xml:space="preserve">结语</w:t>
      </w:r>
    </w:p>
    <w:p>
      <w:pPr>
        <w:pStyle w:val="text"/>
      </w:pPr>
      <w:r>
        <w:t xml:space="preserve">中国消费市场的"沉睡潜力"很大程度上被"过劳"所束缚。减少工作时长不仅是对劳动者权益的保障，更是撬动消费增长的战略支点。当人们从"没时间消费"的困境中解放出来，消费结构将自然升级，经济也将进入"工作—消费—增长"的良性循环。下一步，政策制定者应将工时改革纳入扩大内需的整体战略，让中国经济的增长引擎更加均衡有力。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2025-12-04T01:41:20.573Z</dcterms:created>
  <dcterms:modified xsi:type="dcterms:W3CDTF">2025-12-04T01:41:20.576Z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